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0DE14" w14:textId="0809B150" w:rsidR="00BA57ED" w:rsidRDefault="00BA57ED" w:rsidP="00EC0C22">
      <w:pPr>
        <w:pStyle w:val="Heading1"/>
        <w:jc w:val="center"/>
        <w:rPr>
          <w:b/>
          <w:bCs/>
          <w:sz w:val="32"/>
          <w:szCs w:val="36"/>
        </w:rPr>
      </w:pPr>
      <w:r w:rsidRPr="00EC0C22">
        <w:rPr>
          <w:b/>
          <w:bCs/>
          <w:sz w:val="32"/>
          <w:szCs w:val="36"/>
        </w:rPr>
        <w:t>Check In/Check Out</w:t>
      </w:r>
      <w:r w:rsidR="00EC0C22" w:rsidRPr="00EC0C22">
        <w:rPr>
          <w:b/>
          <w:bCs/>
          <w:sz w:val="32"/>
          <w:szCs w:val="36"/>
        </w:rPr>
        <w:t xml:space="preserve"> (CICO)</w:t>
      </w:r>
      <w:r w:rsidRPr="00EC0C22">
        <w:rPr>
          <w:b/>
          <w:bCs/>
          <w:sz w:val="32"/>
          <w:szCs w:val="36"/>
        </w:rPr>
        <w:t xml:space="preserve"> Checklist</w:t>
      </w:r>
    </w:p>
    <w:p w14:paraId="76E3F465" w14:textId="77777777" w:rsidR="00EC0C22" w:rsidRPr="00EC0C22" w:rsidRDefault="00EC0C22" w:rsidP="00EC0C22"/>
    <w:p w14:paraId="136D2498" w14:textId="2E51932C" w:rsidR="00BA57ED" w:rsidRDefault="00EC0C22" w:rsidP="00EC0C22">
      <w:pPr>
        <w:rPr>
          <w:sz w:val="28"/>
          <w:szCs w:val="24"/>
        </w:rPr>
      </w:pPr>
      <w:r w:rsidRPr="00EC0C22">
        <w:rPr>
          <w:sz w:val="28"/>
          <w:szCs w:val="24"/>
        </w:rPr>
        <w:t>Each day identify if each step of the CICO intervention was or was not implemented. Identify areas where the intervention is not implemented consistently and identify what supports are needed to ensure consistent implementation.</w:t>
      </w:r>
    </w:p>
    <w:p w14:paraId="0A87C87E" w14:textId="77777777" w:rsidR="00EC0C22" w:rsidRPr="00EC0C22" w:rsidRDefault="00EC0C22">
      <w:pPr>
        <w:rPr>
          <w:sz w:val="28"/>
          <w:szCs w:val="24"/>
        </w:rPr>
      </w:pPr>
    </w:p>
    <w:tbl>
      <w:tblPr>
        <w:tblStyle w:val="TableGrid"/>
        <w:tblW w:w="13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7"/>
        <w:gridCol w:w="6557"/>
      </w:tblGrid>
      <w:tr w:rsidR="00BA57ED" w14:paraId="5C92304A" w14:textId="77777777" w:rsidTr="00EC0C22">
        <w:trPr>
          <w:trHeight w:val="228"/>
        </w:trPr>
        <w:tc>
          <w:tcPr>
            <w:tcW w:w="6557" w:type="dxa"/>
          </w:tcPr>
          <w:p w14:paraId="3FC42F19" w14:textId="7D75BE8C" w:rsidR="00BA57ED" w:rsidRPr="00EC0C22" w:rsidRDefault="00BA57ED" w:rsidP="00BA57ED">
            <w:pPr>
              <w:jc w:val="center"/>
              <w:rPr>
                <w:b/>
                <w:bCs/>
                <w:sz w:val="28"/>
                <w:szCs w:val="24"/>
              </w:rPr>
            </w:pPr>
            <w:r w:rsidRPr="00EC0C22">
              <w:rPr>
                <w:b/>
                <w:bCs/>
                <w:sz w:val="28"/>
                <w:szCs w:val="24"/>
              </w:rPr>
              <w:t>Teacher Name:</w:t>
            </w:r>
          </w:p>
        </w:tc>
        <w:tc>
          <w:tcPr>
            <w:tcW w:w="6557" w:type="dxa"/>
          </w:tcPr>
          <w:p w14:paraId="644F984A" w14:textId="6250559A" w:rsidR="00BA57ED" w:rsidRPr="00EC0C22" w:rsidRDefault="00BA57ED" w:rsidP="00BA57ED">
            <w:pPr>
              <w:jc w:val="center"/>
              <w:rPr>
                <w:b/>
                <w:bCs/>
                <w:sz w:val="28"/>
                <w:szCs w:val="24"/>
              </w:rPr>
            </w:pPr>
            <w:r w:rsidRPr="00EC0C22">
              <w:rPr>
                <w:b/>
                <w:bCs/>
                <w:sz w:val="28"/>
                <w:szCs w:val="24"/>
              </w:rPr>
              <w:t>Week Of:</w:t>
            </w:r>
          </w:p>
        </w:tc>
      </w:tr>
      <w:tr w:rsidR="00BA57ED" w14:paraId="5E6F33D7" w14:textId="77777777" w:rsidTr="00EC0C22">
        <w:trPr>
          <w:trHeight w:val="652"/>
        </w:trPr>
        <w:tc>
          <w:tcPr>
            <w:tcW w:w="6557" w:type="dxa"/>
          </w:tcPr>
          <w:p w14:paraId="6F5365D0" w14:textId="4704D781" w:rsidR="00BA57ED" w:rsidRDefault="00BA57ED" w:rsidP="00BA57ED">
            <w:pPr>
              <w:pStyle w:val="FormField"/>
            </w:pPr>
            <w:r>
              <w:t>[enter name]</w:t>
            </w:r>
          </w:p>
        </w:tc>
        <w:tc>
          <w:tcPr>
            <w:tcW w:w="6557" w:type="dxa"/>
          </w:tcPr>
          <w:p w14:paraId="6D75E215" w14:textId="0E774B5F" w:rsidR="00BA57ED" w:rsidRDefault="00BA57ED" w:rsidP="00BA57ED">
            <w:pPr>
              <w:pStyle w:val="FormField"/>
            </w:pPr>
            <w:r>
              <w:t>[enter date]</w:t>
            </w:r>
          </w:p>
        </w:tc>
      </w:tr>
    </w:tbl>
    <w:p w14:paraId="3A128A4F" w14:textId="77777777" w:rsidR="00BA57ED" w:rsidRDefault="00BA57ED"/>
    <w:tbl>
      <w:tblPr>
        <w:tblStyle w:val="TableGrid"/>
        <w:tblW w:w="12865" w:type="dxa"/>
        <w:tblLayout w:type="fixed"/>
        <w:tblLook w:val="04A0" w:firstRow="1" w:lastRow="0" w:firstColumn="1" w:lastColumn="0" w:noHBand="0" w:noVBand="1"/>
      </w:tblPr>
      <w:tblGrid>
        <w:gridCol w:w="4855"/>
        <w:gridCol w:w="1602"/>
        <w:gridCol w:w="1602"/>
        <w:gridCol w:w="1602"/>
        <w:gridCol w:w="1602"/>
        <w:gridCol w:w="1602"/>
      </w:tblGrid>
      <w:tr w:rsidR="00BA57ED" w14:paraId="715C4978" w14:textId="4CA9D21D" w:rsidTr="00EC0C22">
        <w:tc>
          <w:tcPr>
            <w:tcW w:w="4855" w:type="dxa"/>
          </w:tcPr>
          <w:p w14:paraId="2B4D2A9B" w14:textId="59BE53FE" w:rsidR="00BA57ED" w:rsidRPr="00EC0C22" w:rsidRDefault="00EC0C22" w:rsidP="00EC0C22">
            <w:pPr>
              <w:jc w:val="center"/>
              <w:rPr>
                <w:b/>
                <w:bCs/>
              </w:rPr>
            </w:pPr>
            <w:r>
              <w:rPr>
                <w:b/>
                <w:bCs/>
              </w:rPr>
              <w:t>Intervention Steps</w:t>
            </w:r>
          </w:p>
        </w:tc>
        <w:tc>
          <w:tcPr>
            <w:tcW w:w="1602" w:type="dxa"/>
          </w:tcPr>
          <w:p w14:paraId="4A683567" w14:textId="0586B04A" w:rsidR="00BA57ED" w:rsidRPr="00EC0C22" w:rsidRDefault="00BA57ED" w:rsidP="00EC0C22">
            <w:pPr>
              <w:jc w:val="center"/>
              <w:rPr>
                <w:b/>
                <w:bCs/>
              </w:rPr>
            </w:pPr>
            <w:r w:rsidRPr="00EC0C22">
              <w:rPr>
                <w:b/>
                <w:bCs/>
              </w:rPr>
              <w:t>Monday</w:t>
            </w:r>
          </w:p>
        </w:tc>
        <w:tc>
          <w:tcPr>
            <w:tcW w:w="1602" w:type="dxa"/>
          </w:tcPr>
          <w:p w14:paraId="1AD599FF" w14:textId="299CFEA2" w:rsidR="00BA57ED" w:rsidRPr="00EC0C22" w:rsidRDefault="00BA57ED" w:rsidP="00EC0C22">
            <w:pPr>
              <w:jc w:val="center"/>
              <w:rPr>
                <w:b/>
                <w:bCs/>
              </w:rPr>
            </w:pPr>
            <w:r w:rsidRPr="00EC0C22">
              <w:rPr>
                <w:b/>
                <w:bCs/>
              </w:rPr>
              <w:t>Tuesday</w:t>
            </w:r>
          </w:p>
        </w:tc>
        <w:tc>
          <w:tcPr>
            <w:tcW w:w="1602" w:type="dxa"/>
          </w:tcPr>
          <w:p w14:paraId="0F817C7E" w14:textId="1066E364" w:rsidR="00BA57ED" w:rsidRPr="00EC0C22" w:rsidRDefault="00BA57ED" w:rsidP="00EC0C22">
            <w:pPr>
              <w:jc w:val="center"/>
              <w:rPr>
                <w:b/>
                <w:bCs/>
              </w:rPr>
            </w:pPr>
            <w:r w:rsidRPr="00EC0C22">
              <w:rPr>
                <w:b/>
                <w:bCs/>
              </w:rPr>
              <w:t>Wednesday</w:t>
            </w:r>
          </w:p>
        </w:tc>
        <w:tc>
          <w:tcPr>
            <w:tcW w:w="1602" w:type="dxa"/>
          </w:tcPr>
          <w:p w14:paraId="7591B1BB" w14:textId="602087CB" w:rsidR="00BA57ED" w:rsidRPr="00EC0C22" w:rsidRDefault="00BA57ED" w:rsidP="00EC0C22">
            <w:pPr>
              <w:jc w:val="center"/>
              <w:rPr>
                <w:b/>
                <w:bCs/>
              </w:rPr>
            </w:pPr>
            <w:r w:rsidRPr="00EC0C22">
              <w:rPr>
                <w:b/>
                <w:bCs/>
              </w:rPr>
              <w:t>Thursday</w:t>
            </w:r>
          </w:p>
        </w:tc>
        <w:tc>
          <w:tcPr>
            <w:tcW w:w="1602" w:type="dxa"/>
          </w:tcPr>
          <w:p w14:paraId="5B08A43F" w14:textId="683A7E37" w:rsidR="00BA57ED" w:rsidRPr="00EC0C22" w:rsidRDefault="00BA57ED" w:rsidP="00EC0C22">
            <w:pPr>
              <w:jc w:val="center"/>
              <w:rPr>
                <w:b/>
                <w:bCs/>
              </w:rPr>
            </w:pPr>
            <w:r w:rsidRPr="00EC0C22">
              <w:rPr>
                <w:b/>
                <w:bCs/>
              </w:rPr>
              <w:t>Friday</w:t>
            </w:r>
          </w:p>
        </w:tc>
      </w:tr>
      <w:tr w:rsidR="00BA57ED" w14:paraId="6BD7701F" w14:textId="3FD261C5" w:rsidTr="00EC0C22">
        <w:tc>
          <w:tcPr>
            <w:tcW w:w="4855" w:type="dxa"/>
          </w:tcPr>
          <w:p w14:paraId="7C7B6837" w14:textId="2223B896" w:rsidR="00BA57ED" w:rsidRPr="00BA57ED" w:rsidRDefault="00BA57ED" w:rsidP="00BA57ED">
            <w:pPr>
              <w:rPr>
                <w:szCs w:val="24"/>
              </w:rPr>
            </w:pPr>
            <w:r w:rsidRPr="00EC0C22">
              <w:rPr>
                <w:b/>
                <w:bCs/>
                <w:szCs w:val="24"/>
              </w:rPr>
              <w:t>During class: Catch student being good</w:t>
            </w:r>
            <w:r w:rsidRPr="00BA57ED">
              <w:rPr>
                <w:szCs w:val="24"/>
              </w:rPr>
              <w:t xml:space="preserve"> (</w:t>
            </w:r>
            <w:r w:rsidRPr="00EC0C22">
              <w:rPr>
                <w:i/>
                <w:iCs/>
                <w:szCs w:val="24"/>
              </w:rPr>
              <w:t xml:space="preserve">e.g., </w:t>
            </w:r>
            <w:r w:rsidR="00EC0C22" w:rsidRPr="00EC0C22">
              <w:rPr>
                <w:i/>
                <w:iCs/>
                <w:szCs w:val="24"/>
              </w:rPr>
              <w:t>"</w:t>
            </w:r>
            <w:r w:rsidRPr="00EC0C22">
              <w:rPr>
                <w:i/>
                <w:iCs/>
                <w:szCs w:val="24"/>
              </w:rPr>
              <w:t>Group A has really made progress on their project!")</w:t>
            </w:r>
          </w:p>
        </w:tc>
        <w:tc>
          <w:tcPr>
            <w:tcW w:w="1602" w:type="dxa"/>
          </w:tcPr>
          <w:p w14:paraId="255A0E47" w14:textId="10F50A58" w:rsidR="00BA57ED" w:rsidRDefault="00BA57ED" w:rsidP="00BA57ED">
            <w:pPr>
              <w:pStyle w:val="FormField"/>
            </w:pPr>
            <w:r>
              <w:t>Yes / No</w:t>
            </w:r>
          </w:p>
        </w:tc>
        <w:tc>
          <w:tcPr>
            <w:tcW w:w="1602" w:type="dxa"/>
          </w:tcPr>
          <w:p w14:paraId="0AE27CDB" w14:textId="797CDDE7" w:rsidR="00BA57ED" w:rsidRDefault="00BA57ED" w:rsidP="00BA57ED">
            <w:pPr>
              <w:pStyle w:val="FormField"/>
            </w:pPr>
            <w:r>
              <w:t>Yes / No</w:t>
            </w:r>
          </w:p>
        </w:tc>
        <w:tc>
          <w:tcPr>
            <w:tcW w:w="1602" w:type="dxa"/>
          </w:tcPr>
          <w:p w14:paraId="2DDCA6D7" w14:textId="79C70181" w:rsidR="00BA57ED" w:rsidRDefault="00BA57ED" w:rsidP="00BA57ED">
            <w:pPr>
              <w:pStyle w:val="FormField"/>
            </w:pPr>
            <w:r>
              <w:t>Yes / No</w:t>
            </w:r>
          </w:p>
        </w:tc>
        <w:tc>
          <w:tcPr>
            <w:tcW w:w="1602" w:type="dxa"/>
          </w:tcPr>
          <w:p w14:paraId="04F95250" w14:textId="08561717" w:rsidR="00BA57ED" w:rsidRDefault="00BA57ED" w:rsidP="00BA57ED">
            <w:pPr>
              <w:pStyle w:val="FormField"/>
            </w:pPr>
            <w:r>
              <w:t>Yes / No</w:t>
            </w:r>
          </w:p>
        </w:tc>
        <w:tc>
          <w:tcPr>
            <w:tcW w:w="1602" w:type="dxa"/>
          </w:tcPr>
          <w:p w14:paraId="7784DDF7" w14:textId="03F99160" w:rsidR="00BA57ED" w:rsidRDefault="00BA57ED" w:rsidP="00BA57ED">
            <w:pPr>
              <w:pStyle w:val="FormField"/>
            </w:pPr>
            <w:r>
              <w:t>Yes / No</w:t>
            </w:r>
          </w:p>
        </w:tc>
      </w:tr>
      <w:tr w:rsidR="00BA57ED" w14:paraId="1B7F817F" w14:textId="0D1339BD" w:rsidTr="00EC0C22">
        <w:tc>
          <w:tcPr>
            <w:tcW w:w="4855" w:type="dxa"/>
          </w:tcPr>
          <w:p w14:paraId="42F543C8" w14:textId="3551A299" w:rsidR="00BA57ED" w:rsidRPr="00BA57ED" w:rsidRDefault="00BA57ED" w:rsidP="00BA57ED">
            <w:pPr>
              <w:rPr>
                <w:szCs w:val="24"/>
              </w:rPr>
            </w:pPr>
            <w:r w:rsidRPr="00EC0C22">
              <w:rPr>
                <w:b/>
                <w:bCs/>
                <w:szCs w:val="24"/>
              </w:rPr>
              <w:t>During class: Provide non-verbal prompts</w:t>
            </w:r>
            <w:r w:rsidRPr="00BA57ED">
              <w:rPr>
                <w:szCs w:val="24"/>
              </w:rPr>
              <w:t xml:space="preserve"> (</w:t>
            </w:r>
            <w:r w:rsidRPr="00EC0C22">
              <w:rPr>
                <w:i/>
                <w:iCs/>
                <w:szCs w:val="24"/>
              </w:rPr>
              <w:t>e.g.,</w:t>
            </w:r>
            <w:r w:rsidRPr="00BA57ED">
              <w:rPr>
                <w:szCs w:val="24"/>
              </w:rPr>
              <w:t xml:space="preserve"> </w:t>
            </w:r>
            <w:r w:rsidRPr="00EC0C22">
              <w:rPr>
                <w:i/>
                <w:iCs/>
                <w:szCs w:val="24"/>
              </w:rPr>
              <w:t>thumbs up, smile, etc.</w:t>
            </w:r>
            <w:r w:rsidRPr="00BA57ED">
              <w:rPr>
                <w:szCs w:val="24"/>
              </w:rPr>
              <w:t>)</w:t>
            </w:r>
          </w:p>
        </w:tc>
        <w:tc>
          <w:tcPr>
            <w:tcW w:w="1602" w:type="dxa"/>
          </w:tcPr>
          <w:p w14:paraId="5636267F" w14:textId="3F55DF3E" w:rsidR="00BA57ED" w:rsidRDefault="00BA57ED" w:rsidP="00BA57ED">
            <w:pPr>
              <w:pStyle w:val="FormField"/>
            </w:pPr>
            <w:r>
              <w:t>Yes / No</w:t>
            </w:r>
          </w:p>
        </w:tc>
        <w:tc>
          <w:tcPr>
            <w:tcW w:w="1602" w:type="dxa"/>
          </w:tcPr>
          <w:p w14:paraId="766FC3FB" w14:textId="6799CFA9" w:rsidR="00BA57ED" w:rsidRDefault="00BA57ED" w:rsidP="00BA57ED">
            <w:pPr>
              <w:pStyle w:val="FormField"/>
            </w:pPr>
            <w:r>
              <w:t>Yes / No</w:t>
            </w:r>
          </w:p>
        </w:tc>
        <w:tc>
          <w:tcPr>
            <w:tcW w:w="1602" w:type="dxa"/>
          </w:tcPr>
          <w:p w14:paraId="38BE58F7" w14:textId="6C6D316F" w:rsidR="00BA57ED" w:rsidRDefault="00BA57ED" w:rsidP="00BA57ED">
            <w:pPr>
              <w:pStyle w:val="FormField"/>
            </w:pPr>
            <w:r>
              <w:t>Yes / No</w:t>
            </w:r>
          </w:p>
        </w:tc>
        <w:tc>
          <w:tcPr>
            <w:tcW w:w="1602" w:type="dxa"/>
          </w:tcPr>
          <w:p w14:paraId="7967BB0B" w14:textId="2B65D9A7" w:rsidR="00BA57ED" w:rsidRDefault="00BA57ED" w:rsidP="00BA57ED">
            <w:pPr>
              <w:pStyle w:val="FormField"/>
            </w:pPr>
            <w:r>
              <w:t>Yes / No</w:t>
            </w:r>
          </w:p>
        </w:tc>
        <w:tc>
          <w:tcPr>
            <w:tcW w:w="1602" w:type="dxa"/>
          </w:tcPr>
          <w:p w14:paraId="37DB5A82" w14:textId="184AB1AC" w:rsidR="00BA57ED" w:rsidRDefault="00BA57ED" w:rsidP="00BA57ED">
            <w:pPr>
              <w:pStyle w:val="FormField"/>
            </w:pPr>
            <w:r>
              <w:t>Yes / No</w:t>
            </w:r>
          </w:p>
        </w:tc>
      </w:tr>
      <w:tr w:rsidR="00BA57ED" w14:paraId="39AFA19B" w14:textId="0ACDCD9E" w:rsidTr="00EC0C22">
        <w:tc>
          <w:tcPr>
            <w:tcW w:w="4855" w:type="dxa"/>
          </w:tcPr>
          <w:p w14:paraId="05979937" w14:textId="2514C68F" w:rsidR="00BA57ED" w:rsidRPr="00BA57ED" w:rsidRDefault="00BA57ED" w:rsidP="00EC0C22">
            <w:pPr>
              <w:rPr>
                <w:szCs w:val="24"/>
              </w:rPr>
            </w:pPr>
            <w:r w:rsidRPr="00EC0C22">
              <w:rPr>
                <w:b/>
                <w:bCs/>
                <w:szCs w:val="24"/>
              </w:rPr>
              <w:t>After class:</w:t>
            </w:r>
            <w:r w:rsidR="00EC0C22">
              <w:rPr>
                <w:b/>
                <w:bCs/>
                <w:szCs w:val="24"/>
              </w:rPr>
              <w:t xml:space="preserve"> </w:t>
            </w:r>
            <w:r w:rsidRPr="00EC0C22">
              <w:rPr>
                <w:b/>
                <w:bCs/>
                <w:szCs w:val="24"/>
              </w:rPr>
              <w:t>Score sheet</w:t>
            </w:r>
            <w:r w:rsidRPr="00BA57ED">
              <w:rPr>
                <w:szCs w:val="24"/>
              </w:rPr>
              <w:t xml:space="preserve"> (</w:t>
            </w:r>
            <w:r w:rsidRPr="00EC0C22">
              <w:rPr>
                <w:i/>
                <w:iCs/>
                <w:szCs w:val="24"/>
              </w:rPr>
              <w:t>circle all 4 behaviors, initial, add comments</w:t>
            </w:r>
            <w:r w:rsidRPr="00BA57ED">
              <w:rPr>
                <w:szCs w:val="24"/>
              </w:rPr>
              <w:t>)</w:t>
            </w:r>
          </w:p>
        </w:tc>
        <w:tc>
          <w:tcPr>
            <w:tcW w:w="1602" w:type="dxa"/>
          </w:tcPr>
          <w:p w14:paraId="23DD8FAD" w14:textId="5C62269D" w:rsidR="00BA57ED" w:rsidRDefault="00BA57ED" w:rsidP="00BA57ED">
            <w:pPr>
              <w:pStyle w:val="FormField"/>
            </w:pPr>
            <w:r>
              <w:t>Yes / No</w:t>
            </w:r>
          </w:p>
        </w:tc>
        <w:tc>
          <w:tcPr>
            <w:tcW w:w="1602" w:type="dxa"/>
          </w:tcPr>
          <w:p w14:paraId="05DD9846" w14:textId="12C061F6" w:rsidR="00BA57ED" w:rsidRDefault="00BA57ED" w:rsidP="00BA57ED">
            <w:pPr>
              <w:pStyle w:val="FormField"/>
            </w:pPr>
            <w:r>
              <w:t>Yes / No</w:t>
            </w:r>
          </w:p>
        </w:tc>
        <w:tc>
          <w:tcPr>
            <w:tcW w:w="1602" w:type="dxa"/>
          </w:tcPr>
          <w:p w14:paraId="2127604A" w14:textId="340E5D3F" w:rsidR="00BA57ED" w:rsidRDefault="00BA57ED" w:rsidP="00BA57ED">
            <w:pPr>
              <w:pStyle w:val="FormField"/>
            </w:pPr>
            <w:r>
              <w:t>Yes / No</w:t>
            </w:r>
          </w:p>
        </w:tc>
        <w:tc>
          <w:tcPr>
            <w:tcW w:w="1602" w:type="dxa"/>
          </w:tcPr>
          <w:p w14:paraId="7EA5CCD2" w14:textId="7D5BB714" w:rsidR="00BA57ED" w:rsidRDefault="00BA57ED" w:rsidP="00BA57ED">
            <w:pPr>
              <w:pStyle w:val="FormField"/>
            </w:pPr>
            <w:r>
              <w:t>Yes / No</w:t>
            </w:r>
          </w:p>
        </w:tc>
        <w:tc>
          <w:tcPr>
            <w:tcW w:w="1602" w:type="dxa"/>
          </w:tcPr>
          <w:p w14:paraId="317D325D" w14:textId="048EC3E4" w:rsidR="00BA57ED" w:rsidRDefault="00BA57ED" w:rsidP="00BA57ED">
            <w:pPr>
              <w:pStyle w:val="FormField"/>
            </w:pPr>
            <w:r>
              <w:t>Yes / No</w:t>
            </w:r>
          </w:p>
        </w:tc>
      </w:tr>
      <w:tr w:rsidR="00BA57ED" w14:paraId="3810C965" w14:textId="3B74C4FB" w:rsidTr="00EC0C22">
        <w:tc>
          <w:tcPr>
            <w:tcW w:w="4855" w:type="dxa"/>
          </w:tcPr>
          <w:p w14:paraId="21D780F7" w14:textId="243A47A0" w:rsidR="00BA57ED" w:rsidRPr="00BA57ED" w:rsidRDefault="00BA57ED" w:rsidP="00BA57ED">
            <w:pPr>
              <w:rPr>
                <w:szCs w:val="24"/>
              </w:rPr>
            </w:pPr>
            <w:r w:rsidRPr="00EC0C22">
              <w:rPr>
                <w:b/>
                <w:bCs/>
                <w:szCs w:val="24"/>
              </w:rPr>
              <w:t>After class: Provide specific praise</w:t>
            </w:r>
            <w:r w:rsidRPr="00BA57ED">
              <w:rPr>
                <w:szCs w:val="24"/>
              </w:rPr>
              <w:t xml:space="preserve"> </w:t>
            </w:r>
            <w:r w:rsidRPr="00EC0C22">
              <w:rPr>
                <w:i/>
                <w:iCs/>
                <w:szCs w:val="24"/>
              </w:rPr>
              <w:t>(e.g.,</w:t>
            </w:r>
            <w:r w:rsidRPr="00BA57ED">
              <w:rPr>
                <w:szCs w:val="24"/>
              </w:rPr>
              <w:t xml:space="preserve"> </w:t>
            </w:r>
            <w:r w:rsidRPr="00BA57ED">
              <w:rPr>
                <w:i/>
                <w:iCs/>
                <w:szCs w:val="24"/>
              </w:rPr>
              <w:t>"I really appreciate how you asked for help from your group-mate before raising your hand.”)</w:t>
            </w:r>
          </w:p>
        </w:tc>
        <w:tc>
          <w:tcPr>
            <w:tcW w:w="1602" w:type="dxa"/>
          </w:tcPr>
          <w:p w14:paraId="637B4C69" w14:textId="3C703937" w:rsidR="00BA57ED" w:rsidRDefault="00BA57ED" w:rsidP="00BA57ED">
            <w:pPr>
              <w:pStyle w:val="FormField"/>
            </w:pPr>
            <w:r>
              <w:t>Yes / No</w:t>
            </w:r>
          </w:p>
        </w:tc>
        <w:tc>
          <w:tcPr>
            <w:tcW w:w="1602" w:type="dxa"/>
          </w:tcPr>
          <w:p w14:paraId="0C2F3954" w14:textId="797ACC7E" w:rsidR="00BA57ED" w:rsidRDefault="00BA57ED" w:rsidP="00BA57ED">
            <w:pPr>
              <w:pStyle w:val="FormField"/>
            </w:pPr>
            <w:r>
              <w:t>Yes / No</w:t>
            </w:r>
          </w:p>
        </w:tc>
        <w:tc>
          <w:tcPr>
            <w:tcW w:w="1602" w:type="dxa"/>
          </w:tcPr>
          <w:p w14:paraId="0AB7158C" w14:textId="261BFF59" w:rsidR="00BA57ED" w:rsidRDefault="00BA57ED" w:rsidP="00BA57ED">
            <w:pPr>
              <w:pStyle w:val="FormField"/>
            </w:pPr>
            <w:r>
              <w:t>Yes / No</w:t>
            </w:r>
          </w:p>
        </w:tc>
        <w:tc>
          <w:tcPr>
            <w:tcW w:w="1602" w:type="dxa"/>
          </w:tcPr>
          <w:p w14:paraId="2CC26105" w14:textId="428B6B2F" w:rsidR="00BA57ED" w:rsidRDefault="00BA57ED" w:rsidP="00BA57ED">
            <w:pPr>
              <w:pStyle w:val="FormField"/>
            </w:pPr>
            <w:r>
              <w:t>Yes / No</w:t>
            </w:r>
          </w:p>
        </w:tc>
        <w:tc>
          <w:tcPr>
            <w:tcW w:w="1602" w:type="dxa"/>
          </w:tcPr>
          <w:p w14:paraId="01E3F5B8" w14:textId="73FDC257" w:rsidR="00BA57ED" w:rsidRDefault="00BA57ED" w:rsidP="00BA57ED">
            <w:pPr>
              <w:pStyle w:val="FormField"/>
            </w:pPr>
            <w:r>
              <w:t>Yes / No</w:t>
            </w:r>
          </w:p>
        </w:tc>
      </w:tr>
      <w:tr w:rsidR="00BA57ED" w14:paraId="0E160D35" w14:textId="17E228B4" w:rsidTr="00EC0C22">
        <w:tc>
          <w:tcPr>
            <w:tcW w:w="4855" w:type="dxa"/>
          </w:tcPr>
          <w:p w14:paraId="770AF397" w14:textId="3A9FAA3D" w:rsidR="00BA57ED" w:rsidRPr="00BA57ED" w:rsidRDefault="00EC0C22" w:rsidP="00BA57ED">
            <w:pPr>
              <w:rPr>
                <w:szCs w:val="24"/>
              </w:rPr>
            </w:pPr>
            <w:r>
              <w:rPr>
                <w:b/>
                <w:bCs/>
                <w:szCs w:val="24"/>
              </w:rPr>
              <w:t xml:space="preserve">After class: </w:t>
            </w:r>
            <w:r w:rsidR="00BA57ED" w:rsidRPr="00EC0C22">
              <w:rPr>
                <w:b/>
                <w:bCs/>
                <w:szCs w:val="24"/>
              </w:rPr>
              <w:t>Provide specific feedback</w:t>
            </w:r>
            <w:r w:rsidR="00BA57ED" w:rsidRPr="00BA57ED">
              <w:rPr>
                <w:szCs w:val="24"/>
              </w:rPr>
              <w:t xml:space="preserve"> </w:t>
            </w:r>
            <w:r w:rsidR="00BA57ED" w:rsidRPr="00EC0C22">
              <w:rPr>
                <w:i/>
                <w:iCs/>
                <w:szCs w:val="24"/>
              </w:rPr>
              <w:t>(e.g.,</w:t>
            </w:r>
            <w:r w:rsidR="00BA57ED" w:rsidRPr="00BA57ED">
              <w:rPr>
                <w:szCs w:val="24"/>
              </w:rPr>
              <w:t xml:space="preserve"> "</w:t>
            </w:r>
            <w:r w:rsidR="00BA57ED" w:rsidRPr="00BA57ED">
              <w:rPr>
                <w:i/>
                <w:iCs/>
                <w:szCs w:val="24"/>
              </w:rPr>
              <w:t>I</w:t>
            </w:r>
            <w:r w:rsidR="00BA57ED" w:rsidRPr="00BA57ED">
              <w:rPr>
                <w:i/>
                <w:szCs w:val="24"/>
              </w:rPr>
              <w:t xml:space="preserve"> think that, tomorrow, you can get through the activity without any call-outs. Can we set that as our goal?"</w:t>
            </w:r>
          </w:p>
        </w:tc>
        <w:tc>
          <w:tcPr>
            <w:tcW w:w="1602" w:type="dxa"/>
          </w:tcPr>
          <w:p w14:paraId="7A2FE821" w14:textId="384FC733" w:rsidR="00BA57ED" w:rsidRDefault="00BA57ED" w:rsidP="00BA57ED">
            <w:pPr>
              <w:pStyle w:val="FormField"/>
            </w:pPr>
            <w:r>
              <w:t>Yes / No</w:t>
            </w:r>
          </w:p>
        </w:tc>
        <w:tc>
          <w:tcPr>
            <w:tcW w:w="1602" w:type="dxa"/>
          </w:tcPr>
          <w:p w14:paraId="1AE938FF" w14:textId="7703EB77" w:rsidR="00BA57ED" w:rsidRDefault="00BA57ED" w:rsidP="00BA57ED">
            <w:pPr>
              <w:pStyle w:val="FormField"/>
            </w:pPr>
            <w:r>
              <w:t>Yes / No</w:t>
            </w:r>
          </w:p>
        </w:tc>
        <w:tc>
          <w:tcPr>
            <w:tcW w:w="1602" w:type="dxa"/>
          </w:tcPr>
          <w:p w14:paraId="003C3D9F" w14:textId="1B1FBB6C" w:rsidR="00BA57ED" w:rsidRDefault="00BA57ED" w:rsidP="00BA57ED">
            <w:pPr>
              <w:pStyle w:val="FormField"/>
            </w:pPr>
            <w:r>
              <w:t>Yes / No</w:t>
            </w:r>
          </w:p>
        </w:tc>
        <w:tc>
          <w:tcPr>
            <w:tcW w:w="1602" w:type="dxa"/>
          </w:tcPr>
          <w:p w14:paraId="2214ABF8" w14:textId="799BB9B8" w:rsidR="00BA57ED" w:rsidRDefault="00BA57ED" w:rsidP="00BA57ED">
            <w:pPr>
              <w:pStyle w:val="FormField"/>
            </w:pPr>
            <w:r>
              <w:t>Yes / No</w:t>
            </w:r>
          </w:p>
        </w:tc>
        <w:tc>
          <w:tcPr>
            <w:tcW w:w="1602" w:type="dxa"/>
          </w:tcPr>
          <w:p w14:paraId="05EF66FC" w14:textId="69156C81" w:rsidR="00BA57ED" w:rsidRDefault="00BA57ED" w:rsidP="00BA57ED">
            <w:pPr>
              <w:pStyle w:val="FormField"/>
            </w:pPr>
            <w:r>
              <w:t>Yes / No</w:t>
            </w:r>
          </w:p>
        </w:tc>
      </w:tr>
    </w:tbl>
    <w:p w14:paraId="71D84C32" w14:textId="77777777" w:rsidR="00A9204E" w:rsidRDefault="00A9204E"/>
    <w:sectPr w:rsidR="00A9204E" w:rsidSect="00BA57E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ED"/>
    <w:rsid w:val="00327A35"/>
    <w:rsid w:val="00645252"/>
    <w:rsid w:val="006D3D74"/>
    <w:rsid w:val="0083569A"/>
    <w:rsid w:val="00871A87"/>
    <w:rsid w:val="00985C20"/>
    <w:rsid w:val="009B32C8"/>
    <w:rsid w:val="00A9204E"/>
    <w:rsid w:val="00BA26F2"/>
    <w:rsid w:val="00BA57ED"/>
    <w:rsid w:val="00EC0C22"/>
    <w:rsid w:val="00FE3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1BB9"/>
  <w15:chartTrackingRefBased/>
  <w15:docId w15:val="{E244F886-ECEE-4C28-A0A2-66348791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9B32C8"/>
    <w:pPr>
      <w:keepNext/>
      <w:keepLines/>
      <w:spacing w:before="240"/>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2C8"/>
    <w:rPr>
      <w:rFonts w:eastAsiaTheme="majorEastAsia" w:cstheme="majorBidi"/>
      <w:sz w:val="28"/>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9B32C8"/>
    <w:rPr>
      <w:sz w:val="40"/>
      <w:szCs w:val="36"/>
    </w:rPr>
  </w:style>
  <w:style w:type="character" w:customStyle="1" w:styleId="TitleChar">
    <w:name w:val="Title Char"/>
    <w:basedOn w:val="DefaultParagraphFont"/>
    <w:link w:val="Title"/>
    <w:uiPriority w:val="10"/>
    <w:rsid w:val="009B32C8"/>
    <w:rPr>
      <w:sz w:val="40"/>
      <w:szCs w:val="3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FormField">
    <w:name w:val="FormField"/>
    <w:basedOn w:val="Normal"/>
    <w:link w:val="FormFieldChar"/>
    <w:qFormat/>
    <w:rsid w:val="00327A35"/>
    <w:pPr>
      <w:pBdr>
        <w:top w:val="single" w:sz="4" w:space="12" w:color="4472C4" w:themeColor="accent5"/>
        <w:left w:val="single" w:sz="4" w:space="4" w:color="4472C4" w:themeColor="accent5"/>
        <w:bottom w:val="single" w:sz="4" w:space="12" w:color="4472C4" w:themeColor="accent5"/>
        <w:right w:val="single" w:sz="4" w:space="4" w:color="4472C4" w:themeColor="accent5"/>
      </w:pBdr>
      <w:shd w:val="clear" w:color="auto" w:fill="D9E2F3" w:themeFill="accent5" w:themeFillTint="33"/>
      <w:spacing w:before="60" w:after="60"/>
      <w:ind w:left="72" w:right="72"/>
    </w:pPr>
  </w:style>
  <w:style w:type="character" w:customStyle="1" w:styleId="FormFieldChar">
    <w:name w:val="FormField Char"/>
    <w:basedOn w:val="DefaultParagraphFont"/>
    <w:link w:val="FormField"/>
    <w:rsid w:val="00327A35"/>
    <w:rPr>
      <w:shd w:val="clear" w:color="auto" w:fill="D9E2F3" w:themeFill="accent5" w:themeFillTint="33"/>
    </w:rPr>
  </w:style>
  <w:style w:type="table" w:styleId="TableGrid">
    <w:name w:val="Table Grid"/>
    <w:basedOn w:val="TableNormal"/>
    <w:uiPriority w:val="39"/>
    <w:rsid w:val="00BA5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johnson\AppData\Local\Microsoft\Office\16.0\DTS\en-US%7b3C1A3BC2-752A-4993-AB8C-05B57DE81B37%7d\%7b95957EEF-5859-4361-B100-65667D718ABC%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1D7952F676C64FA1B276AB1B98082D" ma:contentTypeVersion="12" ma:contentTypeDescription="Create a new document." ma:contentTypeScope="" ma:versionID="6d2d9737e395f7f24140a0a1670081b9">
  <xsd:schema xmlns:xsd="http://www.w3.org/2001/XMLSchema" xmlns:xs="http://www.w3.org/2001/XMLSchema" xmlns:p="http://schemas.microsoft.com/office/2006/metadata/properties" xmlns:ns2="0417f4a6-545a-4331-acf1-93de8061f082" xmlns:ns3="50e3026a-0649-484e-9d7c-e531e2d6fa84" xmlns:ns4="e75bb4ca-4cba-49f7-bffb-6d44580827ff" targetNamespace="http://schemas.microsoft.com/office/2006/metadata/properties" ma:root="true" ma:fieldsID="221549698f759c9b62170ffd28ae96df" ns2:_="" ns3:_="" ns4:_="">
    <xsd:import namespace="0417f4a6-545a-4331-acf1-93de8061f082"/>
    <xsd:import namespace="50e3026a-0649-484e-9d7c-e531e2d6fa84"/>
    <xsd:import namespace="e75bb4ca-4cba-49f7-bffb-6d44580827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7f4a6-545a-4331-acf1-93de8061f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e3026a-0649-484e-9d7c-e531e2d6f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5bb4ca-4cba-49f7-bffb-6d44580827ff" elementFormDefault="qualified">
    <xsd:import namespace="http://schemas.microsoft.com/office/2006/documentManagement/types"/>
    <xsd:import namespace="http://schemas.microsoft.com/office/infopath/2007/PartnerControls"/>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http://purl.org/dc/terms/"/>
    <ds:schemaRef ds:uri="http://schemas.openxmlformats.org/package/2006/metadata/core-properties"/>
    <ds:schemaRef ds:uri="e75bb4ca-4cba-49f7-bffb-6d44580827ff"/>
    <ds:schemaRef ds:uri="http://schemas.microsoft.com/office/2006/documentManagement/types"/>
    <ds:schemaRef ds:uri="0417f4a6-545a-4331-acf1-93de8061f082"/>
    <ds:schemaRef ds:uri="http://schemas.microsoft.com/office/infopath/2007/PartnerControls"/>
    <ds:schemaRef ds:uri="50e3026a-0649-484e-9d7c-e531e2d6fa84"/>
    <ds:schemaRef ds:uri="http://www.w3.org/XML/1998/namespace"/>
    <ds:schemaRef ds:uri="http://purl.org/dc/dcmitype/"/>
  </ds:schemaRefs>
</ds:datastoreItem>
</file>

<file path=customXml/itemProps2.xml><?xml version="1.0" encoding="utf-8"?>
<ds:datastoreItem xmlns:ds="http://schemas.openxmlformats.org/officeDocument/2006/customXml" ds:itemID="{4BEF1140-4304-4F22-BEFA-22E127748902}">
  <ds:schemaRefs>
    <ds:schemaRef ds:uri="http://schemas.microsoft.com/sharepoint/v3/contenttype/forms"/>
  </ds:schemaRefs>
</ds:datastoreItem>
</file>

<file path=customXml/itemProps3.xml><?xml version="1.0" encoding="utf-8"?>
<ds:datastoreItem xmlns:ds="http://schemas.openxmlformats.org/officeDocument/2006/customXml" ds:itemID="{ABC321A4-68E4-41B9-A40C-811DAF1B3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7f4a6-545a-4331-acf1-93de8061f082"/>
    <ds:schemaRef ds:uri="50e3026a-0649-484e-9d7c-e531e2d6fa84"/>
    <ds:schemaRef ds:uri="e75bb4ca-4cba-49f7-bffb-6d4458082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{95957EEF-5859-4361-B100-65667D718ABC}tf02786999_win32</Template>
  <TotalTime>19</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cicochecklist</dc:title>
  <dc:subject>Checklist which lists steps of CICO intervention, to be used to support implementation.</dc:subject>
  <dc:creator>Margot Johnson</dc:creator>
  <cp:keywords/>
  <dc:description/>
  <cp:lastModifiedBy>Margot Johnson</cp:lastModifiedBy>
  <cp:revision>4</cp:revision>
  <dcterms:created xsi:type="dcterms:W3CDTF">2021-06-02T18:04:00Z</dcterms:created>
  <dcterms:modified xsi:type="dcterms:W3CDTF">2021-06-25T20:18:00Z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0x0101003C1D7952F676C64FA1B276AB1B98082D</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